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text" w:horzAnchor="margin" w:tblpX="31" w:tblpY="96"/>
        <w:tblW w:w="0" w:type="auto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2101"/>
        <w:gridCol w:w="210"/>
        <w:gridCol w:w="1857"/>
        <w:gridCol w:w="709"/>
        <w:gridCol w:w="6537"/>
        <w:gridCol w:w="919"/>
        <w:gridCol w:w="798"/>
      </w:tblGrid>
      <w:tr w14:paraId="6F173C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86" w:hRule="atLeast"/>
        </w:trPr>
        <w:tc>
          <w:tcPr>
            <w:tcW w:w="2101" w:type="dxa"/>
          </w:tcPr>
          <w:p w14:paraId="21208D31"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黑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</w:rPr>
              <w:t>附件6</w:t>
            </w:r>
          </w:p>
        </w:tc>
        <w:tc>
          <w:tcPr>
            <w:tcW w:w="9313" w:type="dxa"/>
            <w:gridSpan w:val="4"/>
          </w:tcPr>
          <w:p w14:paraId="52FF5AAE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b/>
                <w:bCs/>
                <w:color w:val="000000"/>
                <w:kern w:val="0"/>
                <w:sz w:val="44"/>
                <w:szCs w:val="32"/>
                <w:u w:val="single"/>
              </w:rPr>
            </w:pPr>
          </w:p>
        </w:tc>
        <w:tc>
          <w:tcPr>
            <w:tcW w:w="1717" w:type="dxa"/>
            <w:gridSpan w:val="2"/>
          </w:tcPr>
          <w:p w14:paraId="56231B1A">
            <w:pPr>
              <w:autoSpaceDE w:val="0"/>
              <w:autoSpaceDN w:val="0"/>
              <w:adjustRightInd w:val="0"/>
              <w:jc w:val="right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</w:tr>
      <w:tr w14:paraId="6E0EBD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84" w:hRule="atLeast"/>
        </w:trPr>
        <w:tc>
          <w:tcPr>
            <w:tcW w:w="2101" w:type="dxa"/>
          </w:tcPr>
          <w:p w14:paraId="11BC2B2C">
            <w:pPr>
              <w:autoSpaceDE w:val="0"/>
              <w:autoSpaceDN w:val="0"/>
              <w:adjustRightInd w:val="0"/>
              <w:jc w:val="left"/>
              <w:rPr>
                <w:rFonts w:ascii="黑体" w:eastAsia="黑体" w:cs="黑体"/>
                <w:color w:val="000000"/>
                <w:kern w:val="0"/>
                <w:sz w:val="24"/>
              </w:rPr>
            </w:pPr>
          </w:p>
        </w:tc>
        <w:tc>
          <w:tcPr>
            <w:tcW w:w="9313" w:type="dxa"/>
            <w:gridSpan w:val="4"/>
          </w:tcPr>
          <w:p w14:paraId="56FF7D2A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b/>
                <w:bCs/>
                <w:color w:val="000000"/>
                <w:kern w:val="0"/>
                <w:sz w:val="44"/>
                <w:szCs w:val="32"/>
              </w:rPr>
            </w:pPr>
            <w:r>
              <w:rPr>
                <w:rFonts w:hint="eastAsia" w:ascii="宋体" w:cs="宋体"/>
                <w:b/>
                <w:bCs/>
                <w:color w:val="000000"/>
                <w:kern w:val="0"/>
                <w:sz w:val="44"/>
                <w:szCs w:val="32"/>
                <w:u w:val="single"/>
              </w:rPr>
              <w:t xml:space="preserve">        </w:t>
            </w:r>
            <w:r>
              <w:rPr>
                <w:rFonts w:hint="eastAsia" w:ascii="宋体" w:cs="宋体"/>
                <w:b/>
                <w:bCs/>
                <w:color w:val="000000"/>
                <w:kern w:val="0"/>
                <w:sz w:val="44"/>
                <w:szCs w:val="32"/>
              </w:rPr>
              <w:t>部门自评工作综合评价表</w:t>
            </w:r>
          </w:p>
        </w:tc>
        <w:tc>
          <w:tcPr>
            <w:tcW w:w="1717" w:type="dxa"/>
            <w:gridSpan w:val="2"/>
          </w:tcPr>
          <w:p w14:paraId="2C417D53">
            <w:pPr>
              <w:autoSpaceDE w:val="0"/>
              <w:autoSpaceDN w:val="0"/>
              <w:adjustRightInd w:val="0"/>
              <w:jc w:val="right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</w:tr>
      <w:tr w14:paraId="5E0221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70" w:hRule="atLeast"/>
        </w:trPr>
        <w:tc>
          <w:tcPr>
            <w:tcW w:w="23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07D1EA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一、重点项目评价       （50分）</w:t>
            </w:r>
          </w:p>
        </w:tc>
        <w:tc>
          <w:tcPr>
            <w:tcW w:w="1082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04219F"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 xml:space="preserve">  项目名称：</w:t>
            </w:r>
          </w:p>
        </w:tc>
      </w:tr>
      <w:tr w14:paraId="5F1AA5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63" w:hRule="atLeast"/>
        </w:trPr>
        <w:tc>
          <w:tcPr>
            <w:tcW w:w="23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15621D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一级指标</w:t>
            </w:r>
          </w:p>
        </w:tc>
        <w:tc>
          <w:tcPr>
            <w:tcW w:w="1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A4269D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二级指标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78C16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分值</w:t>
            </w:r>
          </w:p>
        </w:tc>
        <w:tc>
          <w:tcPr>
            <w:tcW w:w="74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07C831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计分标准</w:t>
            </w:r>
          </w:p>
        </w:tc>
        <w:tc>
          <w:tcPr>
            <w:tcW w:w="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AF4812">
            <w:pPr>
              <w:autoSpaceDE w:val="0"/>
              <w:autoSpaceDN w:val="0"/>
              <w:adjustRightInd w:val="0"/>
              <w:jc w:val="center"/>
              <w:rPr>
                <w:rFonts w:asci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得分</w:t>
            </w:r>
          </w:p>
        </w:tc>
      </w:tr>
      <w:tr w14:paraId="60FFE4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90" w:hRule="atLeast"/>
        </w:trPr>
        <w:tc>
          <w:tcPr>
            <w:tcW w:w="231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3A545A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 xml:space="preserve">重点项目自评情况       </w:t>
            </w:r>
          </w:p>
          <w:p w14:paraId="4B5C0984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（50分）</w:t>
            </w:r>
          </w:p>
        </w:tc>
        <w:tc>
          <w:tcPr>
            <w:tcW w:w="1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389261">
            <w:pPr>
              <w:autoSpaceDE w:val="0"/>
              <w:autoSpaceDN w:val="0"/>
              <w:adjustRightInd w:val="0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1.评价项目基本情况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F3691F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10</w:t>
            </w:r>
          </w:p>
        </w:tc>
        <w:tc>
          <w:tcPr>
            <w:tcW w:w="74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149FF1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评价项目基本情况应包括以下三方面内容：自评内容和范围、财政资金预算安排及资金分配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lang w:eastAsia="zh-CN"/>
              </w:rPr>
              <w:t>拨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付情况、资金政策组织实施或落实情况。</w:t>
            </w:r>
          </w:p>
        </w:tc>
        <w:tc>
          <w:tcPr>
            <w:tcW w:w="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2A46DF">
            <w:pPr>
              <w:autoSpaceDE w:val="0"/>
              <w:autoSpaceDN w:val="0"/>
              <w:adjustRightInd w:val="0"/>
              <w:spacing w:line="500" w:lineRule="exact"/>
              <w:rPr>
                <w:rFonts w:ascii="华文细黑" w:eastAsia="华文细黑" w:cs="华文细黑"/>
                <w:color w:val="000000"/>
                <w:kern w:val="0"/>
                <w:sz w:val="20"/>
              </w:rPr>
            </w:pPr>
          </w:p>
        </w:tc>
      </w:tr>
      <w:tr w14:paraId="5A4320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54" w:hRule="atLeast"/>
        </w:trPr>
        <w:tc>
          <w:tcPr>
            <w:tcW w:w="231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3FA068D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1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7B01DC">
            <w:pPr>
              <w:autoSpaceDE w:val="0"/>
              <w:autoSpaceDN w:val="0"/>
              <w:adjustRightInd w:val="0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2.自评工作过程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19B3B2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10</w:t>
            </w:r>
          </w:p>
        </w:tc>
        <w:tc>
          <w:tcPr>
            <w:tcW w:w="74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D2389F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评价报告中要对自评工作过程进行说明，即对前</w:t>
            </w:r>
            <w:bookmarkStart w:id="0" w:name="_GoBack"/>
            <w:bookmarkEnd w:id="0"/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期准备、组织实施、分析评价过程进行说明。</w:t>
            </w:r>
          </w:p>
        </w:tc>
        <w:tc>
          <w:tcPr>
            <w:tcW w:w="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FFED13">
            <w:pPr>
              <w:autoSpaceDE w:val="0"/>
              <w:autoSpaceDN w:val="0"/>
              <w:adjustRightInd w:val="0"/>
              <w:spacing w:line="500" w:lineRule="exact"/>
              <w:rPr>
                <w:rFonts w:ascii="华文细黑" w:eastAsia="华文细黑" w:cs="华文细黑"/>
                <w:color w:val="000000"/>
                <w:kern w:val="0"/>
                <w:sz w:val="20"/>
              </w:rPr>
            </w:pPr>
          </w:p>
        </w:tc>
      </w:tr>
      <w:tr w14:paraId="1AB28E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54" w:hRule="atLeast"/>
        </w:trPr>
        <w:tc>
          <w:tcPr>
            <w:tcW w:w="231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D58366F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1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F9E1C7">
            <w:pPr>
              <w:autoSpaceDE w:val="0"/>
              <w:autoSpaceDN w:val="0"/>
              <w:adjustRightInd w:val="0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3.综合评价等级和评价结论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5E563B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10</w:t>
            </w:r>
          </w:p>
        </w:tc>
        <w:tc>
          <w:tcPr>
            <w:tcW w:w="74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28B2E9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对各项绩效指标进行分析，重点分析说明评价对象在经济、社会、环境效益等方面情况，在此基础上得出客观真实评价结论的得5分</w:t>
            </w:r>
          </w:p>
        </w:tc>
        <w:tc>
          <w:tcPr>
            <w:tcW w:w="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2B3E7B">
            <w:pPr>
              <w:autoSpaceDE w:val="0"/>
              <w:autoSpaceDN w:val="0"/>
              <w:adjustRightInd w:val="0"/>
              <w:spacing w:line="500" w:lineRule="exact"/>
              <w:rPr>
                <w:rFonts w:ascii="华文细黑" w:eastAsia="华文细黑" w:cs="华文细黑"/>
                <w:color w:val="000000"/>
                <w:kern w:val="0"/>
                <w:sz w:val="20"/>
              </w:rPr>
            </w:pPr>
          </w:p>
        </w:tc>
      </w:tr>
      <w:tr w14:paraId="304AE1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54" w:hRule="atLeast"/>
        </w:trPr>
        <w:tc>
          <w:tcPr>
            <w:tcW w:w="231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D22AD71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1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7029DE">
            <w:pPr>
              <w:autoSpaceDE w:val="0"/>
              <w:autoSpaceDN w:val="0"/>
              <w:adjustRightInd w:val="0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4.自评中发现的问题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4FD46E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10</w:t>
            </w:r>
          </w:p>
        </w:tc>
        <w:tc>
          <w:tcPr>
            <w:tcW w:w="74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9EB68B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对自评中发现的问题进行分类分析、逐项列示。披露的问题要数据准确、定性明确、依据充分。</w:t>
            </w:r>
          </w:p>
        </w:tc>
        <w:tc>
          <w:tcPr>
            <w:tcW w:w="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C2D009">
            <w:pPr>
              <w:autoSpaceDE w:val="0"/>
              <w:autoSpaceDN w:val="0"/>
              <w:adjustRightInd w:val="0"/>
              <w:spacing w:line="500" w:lineRule="exact"/>
              <w:rPr>
                <w:rFonts w:ascii="华文细黑" w:eastAsia="华文细黑" w:cs="华文细黑"/>
                <w:color w:val="000000"/>
                <w:kern w:val="0"/>
                <w:sz w:val="20"/>
              </w:rPr>
            </w:pPr>
          </w:p>
        </w:tc>
      </w:tr>
      <w:tr w14:paraId="666681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54" w:hRule="atLeast"/>
        </w:trPr>
        <w:tc>
          <w:tcPr>
            <w:tcW w:w="231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F2926B4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1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32BFC7">
            <w:pPr>
              <w:autoSpaceDE w:val="0"/>
              <w:autoSpaceDN w:val="0"/>
              <w:adjustRightInd w:val="0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5.自评结果应用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F0D943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10</w:t>
            </w:r>
          </w:p>
        </w:tc>
        <w:tc>
          <w:tcPr>
            <w:tcW w:w="74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964978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根据自评结果及存在的问题，提出整改和问责意见；对涉及财政违法问题，依据有关规定提出处罚意见或移送处理意见；提出下年度预算安排建议。</w:t>
            </w:r>
          </w:p>
        </w:tc>
        <w:tc>
          <w:tcPr>
            <w:tcW w:w="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7D8331">
            <w:pPr>
              <w:autoSpaceDE w:val="0"/>
              <w:autoSpaceDN w:val="0"/>
              <w:adjustRightInd w:val="0"/>
              <w:spacing w:line="500" w:lineRule="exact"/>
              <w:rPr>
                <w:rFonts w:ascii="华文细黑" w:eastAsia="华文细黑" w:cs="华文细黑"/>
                <w:color w:val="000000"/>
                <w:kern w:val="0"/>
                <w:sz w:val="20"/>
              </w:rPr>
            </w:pPr>
          </w:p>
        </w:tc>
      </w:tr>
      <w:tr w14:paraId="58B02B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92" w:hRule="atLeast"/>
        </w:trPr>
        <w:tc>
          <w:tcPr>
            <w:tcW w:w="1233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5E3C61">
            <w:pPr>
              <w:autoSpaceDE w:val="0"/>
              <w:autoSpaceDN w:val="0"/>
              <w:adjustRightInd w:val="0"/>
              <w:spacing w:line="5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小     计</w:t>
            </w:r>
          </w:p>
        </w:tc>
        <w:tc>
          <w:tcPr>
            <w:tcW w:w="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60F8F0">
            <w:pPr>
              <w:autoSpaceDE w:val="0"/>
              <w:autoSpaceDN w:val="0"/>
              <w:adjustRightInd w:val="0"/>
              <w:spacing w:line="500" w:lineRule="exact"/>
              <w:jc w:val="left"/>
              <w:rPr>
                <w:rFonts w:ascii="华文细黑" w:eastAsia="华文细黑" w:cs="华文细黑"/>
                <w:color w:val="000000"/>
                <w:kern w:val="0"/>
                <w:sz w:val="20"/>
              </w:rPr>
            </w:pPr>
          </w:p>
        </w:tc>
      </w:tr>
      <w:tr w14:paraId="15B5B8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083" w:hRule="atLeast"/>
        </w:trPr>
        <w:tc>
          <w:tcPr>
            <w:tcW w:w="23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3288FE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自评工作整体评价得分（50分）</w:t>
            </w:r>
          </w:p>
        </w:tc>
        <w:tc>
          <w:tcPr>
            <w:tcW w:w="1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75D309">
            <w:pPr>
              <w:autoSpaceDE w:val="0"/>
              <w:autoSpaceDN w:val="0"/>
              <w:adjustRightInd w:val="0"/>
              <w:spacing w:line="56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6.报送及时性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968532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20</w:t>
            </w:r>
          </w:p>
        </w:tc>
        <w:tc>
          <w:tcPr>
            <w:tcW w:w="74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2B3E80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此项得分=及时报送自评材料项目数/应自评项目数×20%。</w:t>
            </w:r>
          </w:p>
        </w:tc>
        <w:tc>
          <w:tcPr>
            <w:tcW w:w="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35B673">
            <w:pPr>
              <w:autoSpaceDE w:val="0"/>
              <w:autoSpaceDN w:val="0"/>
              <w:adjustRightInd w:val="0"/>
              <w:spacing w:line="400" w:lineRule="exact"/>
              <w:jc w:val="left"/>
              <w:rPr>
                <w:rFonts w:ascii="华文细黑" w:eastAsia="华文细黑" w:cs="华文细黑"/>
                <w:color w:val="000000"/>
                <w:kern w:val="0"/>
                <w:sz w:val="20"/>
              </w:rPr>
            </w:pPr>
          </w:p>
        </w:tc>
      </w:tr>
      <w:tr w14:paraId="1E8D0A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64" w:hRule="atLeast"/>
        </w:trPr>
        <w:tc>
          <w:tcPr>
            <w:tcW w:w="231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6BD05F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6A3677">
            <w:pPr>
              <w:autoSpaceDE w:val="0"/>
              <w:autoSpaceDN w:val="0"/>
              <w:adjustRightInd w:val="0"/>
              <w:spacing w:line="56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7.完整性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4E4B4A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10</w:t>
            </w:r>
          </w:p>
        </w:tc>
        <w:tc>
          <w:tcPr>
            <w:tcW w:w="74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14CA9A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各预算单位应要求上报各项目自评报表、整体支出绩效自评报告，每缺少一个项目自评报表扣1分，缺少整体支出绩效自评报告扣2分，扣完即止。</w:t>
            </w:r>
          </w:p>
        </w:tc>
        <w:tc>
          <w:tcPr>
            <w:tcW w:w="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8BD1D0">
            <w:pPr>
              <w:autoSpaceDE w:val="0"/>
              <w:autoSpaceDN w:val="0"/>
              <w:adjustRightInd w:val="0"/>
              <w:spacing w:line="400" w:lineRule="exact"/>
              <w:jc w:val="left"/>
              <w:rPr>
                <w:rFonts w:ascii="华文细黑" w:eastAsia="华文细黑" w:cs="华文细黑"/>
                <w:color w:val="000000"/>
                <w:kern w:val="0"/>
                <w:sz w:val="20"/>
              </w:rPr>
            </w:pPr>
          </w:p>
        </w:tc>
      </w:tr>
      <w:tr w14:paraId="52604F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58" w:hRule="atLeast"/>
        </w:trPr>
        <w:tc>
          <w:tcPr>
            <w:tcW w:w="231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E124C2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1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C3544D">
            <w:pPr>
              <w:autoSpaceDE w:val="0"/>
              <w:autoSpaceDN w:val="0"/>
              <w:adjustRightInd w:val="0"/>
              <w:spacing w:line="56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8.真实性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F125F6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10</w:t>
            </w:r>
          </w:p>
        </w:tc>
        <w:tc>
          <w:tcPr>
            <w:tcW w:w="74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0322C3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各预算单位对自评结果的真实性负责，考核每发现一个项目自评结果不真实扣1分，扣完即止。</w:t>
            </w:r>
          </w:p>
        </w:tc>
        <w:tc>
          <w:tcPr>
            <w:tcW w:w="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46906C">
            <w:pPr>
              <w:autoSpaceDE w:val="0"/>
              <w:autoSpaceDN w:val="0"/>
              <w:adjustRightInd w:val="0"/>
              <w:spacing w:line="400" w:lineRule="exact"/>
              <w:jc w:val="left"/>
              <w:rPr>
                <w:rFonts w:ascii="华文细黑" w:eastAsia="华文细黑" w:cs="华文细黑"/>
                <w:color w:val="000000"/>
                <w:kern w:val="0"/>
                <w:sz w:val="20"/>
              </w:rPr>
            </w:pPr>
          </w:p>
        </w:tc>
      </w:tr>
      <w:tr w14:paraId="3FFCFC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906" w:hRule="atLeast"/>
        </w:trPr>
        <w:tc>
          <w:tcPr>
            <w:tcW w:w="231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60C1FD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</w:p>
        </w:tc>
        <w:tc>
          <w:tcPr>
            <w:tcW w:w="1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B315B1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9.自评结果公开情况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7F8930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10</w:t>
            </w:r>
          </w:p>
        </w:tc>
        <w:tc>
          <w:tcPr>
            <w:tcW w:w="74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C3CBEC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</w:rPr>
              <w:t>各预算单位应主动公开所有专项项目自评结果，此项得分=实际公开项目数/应自评项目数×10%。</w:t>
            </w:r>
          </w:p>
        </w:tc>
        <w:tc>
          <w:tcPr>
            <w:tcW w:w="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89851B">
            <w:pPr>
              <w:autoSpaceDE w:val="0"/>
              <w:autoSpaceDN w:val="0"/>
              <w:adjustRightInd w:val="0"/>
              <w:spacing w:line="400" w:lineRule="exact"/>
              <w:jc w:val="left"/>
              <w:rPr>
                <w:rFonts w:ascii="华文细黑" w:eastAsia="华文细黑" w:cs="华文细黑"/>
                <w:color w:val="000000"/>
                <w:kern w:val="0"/>
                <w:sz w:val="20"/>
              </w:rPr>
            </w:pPr>
          </w:p>
        </w:tc>
      </w:tr>
      <w:tr w14:paraId="775945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70" w:hRule="atLeast"/>
        </w:trPr>
        <w:tc>
          <w:tcPr>
            <w:tcW w:w="1233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CFA9A7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b/>
                <w:bCs/>
                <w:sz w:val="24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小     计</w:t>
            </w:r>
          </w:p>
        </w:tc>
        <w:tc>
          <w:tcPr>
            <w:tcW w:w="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61FD82">
            <w:pPr>
              <w:autoSpaceDE w:val="0"/>
              <w:autoSpaceDN w:val="0"/>
              <w:adjustRightInd w:val="0"/>
              <w:jc w:val="left"/>
              <w:rPr>
                <w:rFonts w:ascii="华文细黑" w:eastAsia="华文细黑" w:cs="华文细黑"/>
                <w:color w:val="000000"/>
                <w:kern w:val="0"/>
                <w:sz w:val="20"/>
              </w:rPr>
            </w:pPr>
          </w:p>
        </w:tc>
      </w:tr>
      <w:tr w14:paraId="2B9FAC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86" w:hRule="atLeast"/>
        </w:trPr>
        <w:tc>
          <w:tcPr>
            <w:tcW w:w="1233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0FD799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2"/>
              </w:rPr>
              <w:t>总分（共100分，总分=重点项目评价得分+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自评工作整体评价得分</w:t>
            </w:r>
            <w:r>
              <w:rPr>
                <w:rFonts w:hint="eastAsia" w:ascii="宋体" w:hAnsi="宋体" w:cs="宋体"/>
                <w:b/>
                <w:bCs/>
                <w:sz w:val="24"/>
                <w:szCs w:val="22"/>
              </w:rPr>
              <w:t>）</w:t>
            </w:r>
          </w:p>
        </w:tc>
        <w:tc>
          <w:tcPr>
            <w:tcW w:w="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089B00">
            <w:pPr>
              <w:tabs>
                <w:tab w:val="left" w:pos="7032"/>
              </w:tabs>
              <w:jc w:val="center"/>
              <w:rPr>
                <w:rFonts w:ascii="华文细黑" w:eastAsia="华文细黑" w:cs="华文细黑"/>
                <w:color w:val="000000"/>
                <w:kern w:val="0"/>
                <w:sz w:val="20"/>
              </w:rPr>
            </w:pPr>
          </w:p>
        </w:tc>
      </w:tr>
    </w:tbl>
    <w:p w14:paraId="5022EE3A"/>
    <w:sectPr>
      <w:pgSz w:w="16838" w:h="11906" w:orient="landscape"/>
      <w:pgMar w:top="1797" w:right="1440" w:bottom="1797" w:left="181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438F12"/>
    <w:multiLevelType w:val="singleLevel"/>
    <w:tmpl w:val="5E438F12"/>
    <w:lvl w:ilvl="0" w:tentative="0">
      <w:start w:val="2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zgxMzVhZTBlNDUyZWUxNDVhMjNkN2E1NjFlOTE5NDcifQ=="/>
  </w:docVars>
  <w:rsids>
    <w:rsidRoot w:val="00C7239E"/>
    <w:rsid w:val="002A750B"/>
    <w:rsid w:val="004A5064"/>
    <w:rsid w:val="0053149F"/>
    <w:rsid w:val="00732DA4"/>
    <w:rsid w:val="007C2B0D"/>
    <w:rsid w:val="009D1CF3"/>
    <w:rsid w:val="00A87E8B"/>
    <w:rsid w:val="00C7239E"/>
    <w:rsid w:val="00DD0337"/>
    <w:rsid w:val="00E036FB"/>
    <w:rsid w:val="00EE0291"/>
    <w:rsid w:val="00FF6F35"/>
    <w:rsid w:val="06B418D7"/>
    <w:rsid w:val="07FE5178"/>
    <w:rsid w:val="0CB97065"/>
    <w:rsid w:val="127228F1"/>
    <w:rsid w:val="18F13D3C"/>
    <w:rsid w:val="1975784D"/>
    <w:rsid w:val="29B210C5"/>
    <w:rsid w:val="3BB9532F"/>
    <w:rsid w:val="3D0875EB"/>
    <w:rsid w:val="48AE3E79"/>
    <w:rsid w:val="4B815DA8"/>
    <w:rsid w:val="577367CD"/>
    <w:rsid w:val="5B341EE4"/>
    <w:rsid w:val="64225EFA"/>
    <w:rsid w:val="672F3320"/>
    <w:rsid w:val="681F058E"/>
    <w:rsid w:val="71ED420C"/>
    <w:rsid w:val="79C54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autoRedefine/>
    <w:semiHidden/>
    <w:unhideWhenUsed/>
    <w:qFormat/>
    <w:uiPriority w:val="99"/>
    <w:pPr>
      <w:ind w:firstLine="420" w:firstLineChars="200"/>
    </w:pPr>
  </w:style>
  <w:style w:type="paragraph" w:styleId="3">
    <w:name w:val="foot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autoRedefine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FDCF8A-0590-42BC-9E31-166F0C8F4DA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624</Words>
  <Characters>651</Characters>
  <Lines>5</Lines>
  <Paragraphs>1</Paragraphs>
  <TotalTime>4294967248</TotalTime>
  <ScaleCrop>false</ScaleCrop>
  <LinksUpToDate>false</LinksUpToDate>
  <CharactersWithSpaces>685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2023-03-09T07:54:00Z</dcterms:created>
  <dc:creator>财政局</dc:creator>
  <cp:lastModifiedBy>Yoga 程莉</cp:lastModifiedBy>
  <cp:lastPrinted>2026-03-03T01:25:00Z</cp:lastPrinted>
  <dcterms:modified xsi:type="dcterms:W3CDTF">2026-06-05T10:07:17Z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284A5792FDCE4F78B65B73B6AF34E7D3_12</vt:lpwstr>
  </property>
  <property fmtid="{D5CDD505-2E9C-101B-9397-08002B2CF9AE}" pid="4" name="KSOTemplateDocerSaveRecord">
    <vt:lpwstr>eyJoZGlkIjoiNWQ5NjQ0YjdlMDdlNDg4YTc5ZGQ4MjJjY2Y5N2Q0MGEiLCJ1c2VySWQiOiIzNDQyNjEwOTIifQ==</vt:lpwstr>
  </property>
</Properties>
</file>