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3EFA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/>
          <w:lang w:val="en-US" w:eastAsia="zh-CN"/>
        </w:rPr>
      </w:pPr>
    </w:p>
    <w:p w14:paraId="1D58A2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/>
          <w:sz w:val="44"/>
          <w:szCs w:val="44"/>
          <w:lang w:val="en-US" w:eastAsia="zh-CN"/>
        </w:rPr>
      </w:pPr>
    </w:p>
    <w:p w14:paraId="4DB91B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新华区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市场监督管理局</w:t>
      </w:r>
    </w:p>
    <w:p w14:paraId="3A921A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关于不合格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餐具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核查处置结果的通告</w:t>
      </w:r>
    </w:p>
    <w:p w14:paraId="36226A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2026</w:t>
      </w:r>
      <w:r>
        <w:rPr>
          <w:rFonts w:hint="eastAsia" w:ascii="楷体" w:hAnsi="楷体" w:eastAsia="楷体" w:cs="楷体"/>
          <w:sz w:val="32"/>
          <w:szCs w:val="32"/>
        </w:rPr>
        <w:t>年第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13</w:t>
      </w:r>
      <w:r>
        <w:rPr>
          <w:rFonts w:hint="eastAsia" w:ascii="楷体" w:hAnsi="楷体" w:eastAsia="楷体" w:cs="楷体"/>
          <w:sz w:val="32"/>
          <w:szCs w:val="32"/>
        </w:rPr>
        <w:t>号</w:t>
      </w:r>
    </w:p>
    <w:p w14:paraId="6BEC3B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按照有关要求，现将抽检发现的1批次不合格餐具风险控制和处置情况通告如下：</w:t>
      </w:r>
    </w:p>
    <w:p w14:paraId="0D13B5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一、不合格核查处置情况</w:t>
      </w:r>
    </w:p>
    <w:p w14:paraId="6E0890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（一）</w:t>
      </w:r>
      <w:r>
        <w:rPr>
          <w:rFonts w:hint="eastAsia" w:ascii="楷体" w:hAnsi="楷体" w:eastAsia="楷体" w:cs="楷体"/>
          <w:sz w:val="32"/>
          <w:szCs w:val="32"/>
        </w:rPr>
        <w:t>基本情况</w:t>
      </w:r>
    </w:p>
    <w:p w14:paraId="218314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产品名称：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。被抽样单位：</w:t>
      </w:r>
      <w:r>
        <w:rPr>
          <w:rFonts w:hint="eastAsia" w:ascii="仿宋_GB2312" w:hAnsi="仿宋" w:eastAsia="仿宋_GB2312" w:cs="仿宋"/>
          <w:color w:val="000000"/>
          <w:sz w:val="32"/>
          <w:szCs w:val="32"/>
          <w:u w:val="single"/>
          <w:lang w:val="en-US" w:eastAsia="zh-CN"/>
        </w:rPr>
        <w:t>新华区盖德校外托管服务中心（个体工商户）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。标称生产企业：无。生产日期：无。规格型号：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不锈钢餐盘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。不合格项目：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大肠菌群</w:t>
      </w:r>
      <w:r>
        <w:rPr>
          <w:rFonts w:hint="eastAsia" w:ascii="仿宋" w:hAnsi="仿宋" w:eastAsia="仿宋" w:cs="仿宋"/>
          <w:sz w:val="30"/>
          <w:szCs w:val="30"/>
        </w:rPr>
        <w:t>项目不合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5E4ED0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（二）风险控制及核查处置情况</w:t>
      </w:r>
    </w:p>
    <w:p w14:paraId="4EF2BDC7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ascii="仿宋" w:hAnsi="仿宋" w:eastAsia="仿宋" w:cs="仿宋_GB2312"/>
          <w:bCs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经核查，该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不锈钢餐盘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不合格原因1、人为操作不当，清洗时间不到位造成的。当事人违反了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《中华人民共和国食品安全法》第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五十六条第二款</w:t>
      </w:r>
      <w:r>
        <w:rPr>
          <w:rFonts w:hint="eastAsia" w:ascii="Times New Roman" w:hAnsi="Times New Roman" w:eastAsia="仿宋_GB2312" w:cs="仿宋_GB2312"/>
          <w:sz w:val="32"/>
          <w:szCs w:val="32"/>
        </w:rPr>
        <w:t>的规定。</w:t>
      </w:r>
      <w:r>
        <w:rPr>
          <w:rFonts w:hint="eastAsia" w:ascii="Times New Roman" w:hAnsi="Times New Roman" w:eastAsia="仿宋_GB2312" w:cs="仿宋_GB2312"/>
          <w:bCs/>
          <w:sz w:val="32"/>
          <w:szCs w:val="32"/>
        </w:rPr>
        <w:t>依据《中华人民共和国食品安全法》第一百二十</w:t>
      </w:r>
      <w:r>
        <w:rPr>
          <w:rFonts w:hint="eastAsia" w:ascii="Times New Roman" w:hAnsi="Times New Roman" w:eastAsia="仿宋_GB2312" w:cs="仿宋_GB2312"/>
          <w:bCs/>
          <w:sz w:val="32"/>
          <w:szCs w:val="32"/>
          <w:lang w:val="en-US" w:eastAsia="zh-CN"/>
        </w:rPr>
        <w:t>六</w:t>
      </w:r>
      <w:r>
        <w:rPr>
          <w:rFonts w:hint="eastAsia" w:ascii="Times New Roman" w:hAnsi="Times New Roman" w:eastAsia="仿宋_GB2312" w:cs="仿宋_GB2312"/>
          <w:bCs/>
          <w:sz w:val="32"/>
          <w:szCs w:val="32"/>
        </w:rPr>
        <w:t>条第一款第（</w:t>
      </w:r>
      <w:r>
        <w:rPr>
          <w:rFonts w:hint="eastAsia" w:ascii="Times New Roman" w:hAnsi="Times New Roman" w:eastAsia="仿宋_GB2312" w:cs="仿宋_GB2312"/>
          <w:bCs/>
          <w:sz w:val="32"/>
          <w:szCs w:val="32"/>
          <w:lang w:val="en-US" w:eastAsia="zh-CN"/>
        </w:rPr>
        <w:t>五</w:t>
      </w:r>
      <w:r>
        <w:rPr>
          <w:rFonts w:hint="eastAsia" w:ascii="Times New Roman" w:hAnsi="Times New Roman" w:eastAsia="仿宋_GB2312" w:cs="仿宋_GB2312"/>
          <w:bCs/>
          <w:sz w:val="32"/>
          <w:szCs w:val="32"/>
        </w:rPr>
        <w:t>）项的规定，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责令当事人改正其违法行为，</w:t>
      </w:r>
      <w:r>
        <w:rPr>
          <w:rFonts w:hint="eastAsia" w:ascii="仿宋" w:hAnsi="仿宋" w:eastAsia="仿宋" w:cs="仿宋"/>
          <w:sz w:val="32"/>
          <w:szCs w:val="32"/>
        </w:rPr>
        <w:t>给予当事人如下行政处罚：</w:t>
      </w:r>
      <w:r>
        <w:rPr>
          <w:rFonts w:ascii="仿宋" w:hAnsi="仿宋" w:eastAsia="仿宋" w:cs="仿宋_GB2312"/>
          <w:bCs/>
          <w:sz w:val="32"/>
          <w:szCs w:val="32"/>
        </w:rPr>
        <w:t xml:space="preserve">      </w:t>
      </w:r>
    </w:p>
    <w:p w14:paraId="68D88E0F">
      <w:pPr>
        <w:spacing w:line="240" w:lineRule="auto"/>
        <w:ind w:firstLine="64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警告。</w:t>
      </w:r>
    </w:p>
    <w:p w14:paraId="56557A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2026年07</w:t>
      </w: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月13日</w:t>
      </w:r>
    </w:p>
    <w:p w14:paraId="667B51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/>
          <w:sz w:val="32"/>
          <w:szCs w:val="32"/>
          <w:lang w:eastAsia="zh-CN"/>
        </w:rPr>
      </w:pPr>
    </w:p>
    <w:p w14:paraId="6795924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225" w:beforeAutospacing="0" w:after="0" w:afterAutospacing="0" w:line="460" w:lineRule="exact"/>
        <w:ind w:right="0"/>
        <w:jc w:val="both"/>
        <w:textAlignment w:val="auto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5OTIyN2IwY2I4YzA0NzEzOTlkZjlkZDgyMmY1YmYifQ=="/>
  </w:docVars>
  <w:rsids>
    <w:rsidRoot w:val="05C4412F"/>
    <w:rsid w:val="037F0228"/>
    <w:rsid w:val="03BB0041"/>
    <w:rsid w:val="05C4412F"/>
    <w:rsid w:val="091C13AB"/>
    <w:rsid w:val="0B563E01"/>
    <w:rsid w:val="0DC6624F"/>
    <w:rsid w:val="1046350A"/>
    <w:rsid w:val="17136A36"/>
    <w:rsid w:val="18157E7E"/>
    <w:rsid w:val="1A0E26A9"/>
    <w:rsid w:val="1C4B4B56"/>
    <w:rsid w:val="1E8B6111"/>
    <w:rsid w:val="1F4E4096"/>
    <w:rsid w:val="21B66370"/>
    <w:rsid w:val="251D4383"/>
    <w:rsid w:val="2EF92FF2"/>
    <w:rsid w:val="303E7FDB"/>
    <w:rsid w:val="30A0163B"/>
    <w:rsid w:val="361F4E95"/>
    <w:rsid w:val="37125C01"/>
    <w:rsid w:val="3922471A"/>
    <w:rsid w:val="3946235C"/>
    <w:rsid w:val="4DAC60EA"/>
    <w:rsid w:val="52E55A8A"/>
    <w:rsid w:val="54157164"/>
    <w:rsid w:val="555253EE"/>
    <w:rsid w:val="57454371"/>
    <w:rsid w:val="5A913312"/>
    <w:rsid w:val="603D3250"/>
    <w:rsid w:val="61DF32C1"/>
    <w:rsid w:val="6DE30BDC"/>
    <w:rsid w:val="7A0877D8"/>
    <w:rsid w:val="7A11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320</Words>
  <Characters>332</Characters>
  <Lines>0</Lines>
  <Paragraphs>0</Paragraphs>
  <TotalTime>4</TotalTime>
  <ScaleCrop>false</ScaleCrop>
  <LinksUpToDate>false</LinksUpToDate>
  <CharactersWithSpaces>339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2021-10-09T05:38:00Z</dcterms:created>
  <dc:creator>dell</dc:creator>
  <cp:lastModifiedBy>风中的羽翼</cp:lastModifiedBy>
  <cp:lastPrinted>2021-11-09T07:39:00Z</cp:lastPrinted>
  <dcterms:modified xsi:type="dcterms:W3CDTF">2026-07-15T05:02:57Z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049FA29A063E4DC0A4413210208E86B4</vt:lpwstr>
  </property>
  <property fmtid="{D5CDD505-2E9C-101B-9397-08002B2CF9AE}" pid="4" name="KSOTemplateDocerSaveRecord">
    <vt:lpwstr>eyJoZGlkIjoiYjk5ODM0YmMxOWJiYWQyNDU4MGIzYWRmYTA0ZmI5NDciLCJ1c2VySWQiOiIyODA4MjIwNDkifQ==</vt:lpwstr>
  </property>
</Properties>
</file>